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036ACB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B21CF2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21CF2">
              <w:rPr>
                <w:b/>
                <w:sz w:val="26"/>
                <w:szCs w:val="26"/>
                <w:lang w:val="en-US"/>
              </w:rPr>
              <w:t>401V15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F57A4E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57A4E">
              <w:rPr>
                <w:b/>
                <w:sz w:val="26"/>
                <w:szCs w:val="26"/>
              </w:rPr>
              <w:t>2003391</w:t>
            </w:r>
          </w:p>
        </w:tc>
      </w:tr>
    </w:tbl>
    <w:p w:rsidR="00036ACB" w:rsidRDefault="00036ACB" w:rsidP="00036ACB">
      <w:pPr>
        <w:pStyle w:val="af3"/>
        <w:ind w:left="5672" w:firstLine="709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Первый заместитель директора-</w:t>
      </w:r>
    </w:p>
    <w:p w:rsidR="00884871" w:rsidRPr="007330F5" w:rsidRDefault="00036ACB" w:rsidP="00036ACB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главный инженер</w:t>
      </w:r>
    </w:p>
    <w:p w:rsidR="00036ACB" w:rsidRDefault="00884871" w:rsidP="00036ACB">
      <w:pPr>
        <w:pStyle w:val="af3"/>
        <w:ind w:left="6381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</w:t>
      </w:r>
    </w:p>
    <w:p w:rsidR="00884871" w:rsidRPr="007330F5" w:rsidRDefault="00884871" w:rsidP="00036ACB">
      <w:pPr>
        <w:pStyle w:val="af3"/>
        <w:ind w:left="3545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</w:t>
      </w:r>
      <w:r w:rsidR="00036AC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__________________ /</w:t>
      </w:r>
      <w:r w:rsidR="00036AC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036AC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 201</w:t>
      </w:r>
      <w:r w:rsidR="00036ACB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063A7">
        <w:rPr>
          <w:b/>
          <w:sz w:val="26"/>
          <w:szCs w:val="26"/>
        </w:rPr>
        <w:t xml:space="preserve">домкрата гидравлического </w:t>
      </w:r>
      <w:r w:rsidR="00F57A4E">
        <w:rPr>
          <w:b/>
          <w:sz w:val="26"/>
          <w:szCs w:val="26"/>
        </w:rPr>
        <w:t>12т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1D4B9F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F20BF2" w:rsidRPr="00F20BF2">
        <w:rPr>
          <w:sz w:val="24"/>
          <w:szCs w:val="24"/>
        </w:rPr>
        <w:t xml:space="preserve">домкрата гидравлического </w:t>
      </w:r>
      <w:r w:rsidR="00B26591">
        <w:rPr>
          <w:sz w:val="24"/>
          <w:szCs w:val="24"/>
        </w:rPr>
        <w:t>12т.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F20BF2" w:rsidP="00B26591">
            <w:pPr>
              <w:pStyle w:val="Default"/>
              <w:jc w:val="center"/>
            </w:pPr>
            <w:r>
              <w:t>Д</w:t>
            </w:r>
            <w:r w:rsidRPr="00F20BF2">
              <w:t>омкрат гидравлическ</w:t>
            </w:r>
            <w:r>
              <w:t>ий</w:t>
            </w:r>
            <w:r w:rsidRPr="00F20BF2">
              <w:t xml:space="preserve"> </w:t>
            </w:r>
            <w:r w:rsidR="00B26591">
              <w:t>12т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Поднимаемая масса, кг.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B26591" w:rsidP="00F20BF2">
            <w:pPr>
              <w:pStyle w:val="Default"/>
              <w:jc w:val="center"/>
            </w:pPr>
            <w:r>
              <w:t>12</w:t>
            </w:r>
            <w:r w:rsidR="00F20BF2">
              <w:t xml:space="preserve"> 000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Высота подхвата,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F20BF2">
            <w:pPr>
              <w:pStyle w:val="Default"/>
              <w:jc w:val="center"/>
            </w:pPr>
            <w:r>
              <w:t>2</w:t>
            </w:r>
            <w:r w:rsidR="007262FE">
              <w:t>15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Ход винта,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B14B0F" w:rsidP="00F20BF2">
            <w:pPr>
              <w:pStyle w:val="Default"/>
              <w:jc w:val="center"/>
            </w:pPr>
            <w:r>
              <w:t>60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Pr="001B0033" w:rsidRDefault="00F20BF2" w:rsidP="00ED67A3">
            <w:pPr>
              <w:pStyle w:val="Default"/>
            </w:pPr>
            <w:r>
              <w:t>Ход рабочих плунжеров,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B14B0F" w:rsidP="00F20BF2">
            <w:pPr>
              <w:pStyle w:val="Default"/>
              <w:jc w:val="center"/>
            </w:pPr>
            <w:r>
              <w:t>130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ED67A3">
            <w:pPr>
              <w:pStyle w:val="Default"/>
            </w:pPr>
            <w:r>
              <w:t>Макс. Высота, мм.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2E5A1C" w:rsidP="00F20BF2">
            <w:pPr>
              <w:pStyle w:val="Default"/>
              <w:jc w:val="center"/>
            </w:pPr>
            <w:r>
              <w:t>400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ED67A3">
            <w:pPr>
              <w:pStyle w:val="Default"/>
            </w:pPr>
            <w:r>
              <w:t>Масса, кг.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7262FE" w:rsidP="007262FE">
            <w:pPr>
              <w:pStyle w:val="Default"/>
              <w:jc w:val="center"/>
            </w:pPr>
            <w:r>
              <w:t>7,2</w:t>
            </w:r>
          </w:p>
        </w:tc>
      </w:tr>
      <w:tr w:rsidR="00F20BF2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F20BF2" w:rsidP="00ED67A3">
            <w:pPr>
              <w:pStyle w:val="Default"/>
            </w:pPr>
            <w:r>
              <w:t>Опорная площадь основания, мм²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BF2" w:rsidRDefault="00B14B0F" w:rsidP="00F20BF2">
            <w:pPr>
              <w:pStyle w:val="Default"/>
              <w:jc w:val="center"/>
            </w:pPr>
            <w:r>
              <w:t>17010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F80EA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9"/>
          <w:szCs w:val="19"/>
        </w:rPr>
        <w:t>ГОСТ</w:t>
      </w:r>
      <w:r>
        <w:rPr>
          <w:rFonts w:ascii="Arial" w:hAnsi="Arial" w:cs="Arial"/>
          <w:color w:val="000000"/>
          <w:sz w:val="19"/>
          <w:szCs w:val="19"/>
        </w:rPr>
        <w:t xml:space="preserve"> Р 53822-2010</w:t>
      </w: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811DA1" w:rsidRPr="00F20BF2">
        <w:rPr>
          <w:sz w:val="24"/>
          <w:szCs w:val="24"/>
        </w:rPr>
        <w:t>домкра</w:t>
      </w:r>
      <w:r w:rsidR="00811DA1">
        <w:rPr>
          <w:sz w:val="24"/>
          <w:szCs w:val="24"/>
        </w:rPr>
        <w:t>ты гидравлические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12т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1C492C">
        <w:rPr>
          <w:sz w:val="24"/>
          <w:szCs w:val="24"/>
        </w:rPr>
        <w:t>к</w:t>
      </w:r>
      <w:r w:rsidRPr="002A7063">
        <w:rPr>
          <w:sz w:val="24"/>
          <w:szCs w:val="24"/>
        </w:rPr>
        <w:t>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C492C">
        <w:rPr>
          <w:sz w:val="24"/>
          <w:szCs w:val="24"/>
        </w:rPr>
        <w:t>п</w:t>
      </w:r>
      <w:r w:rsidRPr="002A7063">
        <w:rPr>
          <w:sz w:val="24"/>
          <w:szCs w:val="24"/>
        </w:rPr>
        <w:t>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1C492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ы</w:t>
      </w:r>
      <w:r w:rsidR="00811DA1" w:rsidRPr="00F20BF2">
        <w:rPr>
          <w:sz w:val="24"/>
          <w:szCs w:val="24"/>
        </w:rPr>
        <w:t xml:space="preserve"> гидравлическ</w:t>
      </w:r>
      <w:r w:rsidR="00811DA1" w:rsidRPr="00811DA1">
        <w:rPr>
          <w:sz w:val="24"/>
          <w:szCs w:val="24"/>
        </w:rPr>
        <w:t>ие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12т</w:t>
      </w:r>
      <w:r w:rsidR="00612811" w:rsidRPr="00612811">
        <w:rPr>
          <w:sz w:val="24"/>
          <w:szCs w:val="24"/>
        </w:rPr>
        <w:t>,  впервые поставляем</w:t>
      </w:r>
      <w:r w:rsidR="00811DA1">
        <w:rPr>
          <w:sz w:val="24"/>
          <w:szCs w:val="24"/>
        </w:rPr>
        <w:t>ые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811DA1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811DA1" w:rsidRPr="001C492C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ов</w:t>
      </w:r>
      <w:r w:rsidR="00811DA1" w:rsidRPr="00F20BF2">
        <w:rPr>
          <w:sz w:val="24"/>
          <w:szCs w:val="24"/>
        </w:rPr>
        <w:t xml:space="preserve"> гидравлическ</w:t>
      </w:r>
      <w:r w:rsidR="00811DA1" w:rsidRPr="00811DA1">
        <w:rPr>
          <w:sz w:val="24"/>
          <w:szCs w:val="24"/>
        </w:rPr>
        <w:t>их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12т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80EAA" w:rsidRPr="00706DC1" w:rsidRDefault="00F80EAA" w:rsidP="00F80EAA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</w:t>
      </w:r>
      <w:r w:rsidRPr="00F20BF2">
        <w:rPr>
          <w:sz w:val="24"/>
          <w:szCs w:val="24"/>
        </w:rPr>
        <w:t>омкрат</w:t>
      </w:r>
      <w:r>
        <w:rPr>
          <w:sz w:val="24"/>
          <w:szCs w:val="24"/>
        </w:rPr>
        <w:t>ы</w:t>
      </w:r>
      <w:r w:rsidRPr="00F20BF2">
        <w:rPr>
          <w:sz w:val="24"/>
          <w:szCs w:val="24"/>
        </w:rPr>
        <w:t xml:space="preserve"> гидравлическ</w:t>
      </w:r>
      <w:r w:rsidRPr="00811DA1">
        <w:rPr>
          <w:sz w:val="24"/>
          <w:szCs w:val="24"/>
        </w:rPr>
        <w:t>и</w:t>
      </w:r>
      <w:r>
        <w:rPr>
          <w:sz w:val="24"/>
          <w:szCs w:val="24"/>
        </w:rPr>
        <w:t>е</w:t>
      </w:r>
      <w:r w:rsidRPr="00F20B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12т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</w:t>
      </w:r>
      <w:r w:rsidRPr="00706DC1">
        <w:rPr>
          <w:sz w:val="24"/>
          <w:szCs w:val="24"/>
        </w:rPr>
        <w:t>издание) и требованиям:</w:t>
      </w:r>
    </w:p>
    <w:p w:rsidR="00F80EAA" w:rsidRPr="00CB60F0" w:rsidRDefault="00F80EAA" w:rsidP="00910EC5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74AAE">
        <w:rPr>
          <w:sz w:val="24"/>
          <w:szCs w:val="24"/>
        </w:rPr>
        <w:t>ГОСТ Р 53822-2010 "Автомобильные транспортные средства. Домкраты гидравлические. Технические требования и методы испытаний"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811DA1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ы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ие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12т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2531B">
        <w:rPr>
          <w:sz w:val="24"/>
          <w:szCs w:val="24"/>
        </w:rPr>
        <w:t>п</w:t>
      </w:r>
      <w:r w:rsidR="00833F69" w:rsidRPr="00833F69">
        <w:rPr>
          <w:sz w:val="24"/>
          <w:szCs w:val="24"/>
        </w:rPr>
        <w:t>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ов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их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12т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ов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их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12т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811DA1" w:rsidRPr="00811DA1">
        <w:rPr>
          <w:szCs w:val="24"/>
        </w:rPr>
        <w:t>д</w:t>
      </w:r>
      <w:r w:rsidR="00811DA1" w:rsidRPr="00F20BF2">
        <w:rPr>
          <w:szCs w:val="24"/>
        </w:rPr>
        <w:t>омкрат</w:t>
      </w:r>
      <w:r w:rsidR="00811DA1">
        <w:rPr>
          <w:szCs w:val="24"/>
        </w:rPr>
        <w:t>ов</w:t>
      </w:r>
      <w:r w:rsidR="00811DA1" w:rsidRPr="00F20BF2">
        <w:rPr>
          <w:szCs w:val="24"/>
        </w:rPr>
        <w:t xml:space="preserve"> гидравлическ</w:t>
      </w:r>
      <w:r w:rsidR="00811DA1">
        <w:rPr>
          <w:szCs w:val="24"/>
        </w:rPr>
        <w:t>их</w:t>
      </w:r>
      <w:r w:rsidR="00811DA1" w:rsidRPr="00F20BF2">
        <w:rPr>
          <w:szCs w:val="24"/>
        </w:rPr>
        <w:t xml:space="preserve"> </w:t>
      </w:r>
      <w:r w:rsidR="00B14B0F">
        <w:rPr>
          <w:szCs w:val="24"/>
        </w:rPr>
        <w:t>12т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811DA1">
        <w:rPr>
          <w:sz w:val="24"/>
          <w:szCs w:val="24"/>
        </w:rPr>
        <w:t>льство о приемке на поставляемые</w:t>
      </w:r>
      <w:r w:rsidR="006B0817">
        <w:rPr>
          <w:sz w:val="24"/>
          <w:szCs w:val="24"/>
        </w:rPr>
        <w:t xml:space="preserve"> </w:t>
      </w:r>
      <w:r w:rsidR="00811DA1" w:rsidRPr="00811DA1">
        <w:rPr>
          <w:sz w:val="24"/>
          <w:szCs w:val="24"/>
        </w:rPr>
        <w:t>д</w:t>
      </w:r>
      <w:r w:rsidR="00811DA1" w:rsidRPr="00F20BF2">
        <w:rPr>
          <w:sz w:val="24"/>
          <w:szCs w:val="24"/>
        </w:rPr>
        <w:t>омкрат</w:t>
      </w:r>
      <w:r w:rsidR="00811DA1">
        <w:rPr>
          <w:sz w:val="24"/>
          <w:szCs w:val="24"/>
        </w:rPr>
        <w:t>ы</w:t>
      </w:r>
      <w:r w:rsidR="00811DA1" w:rsidRPr="00F20BF2">
        <w:rPr>
          <w:sz w:val="24"/>
          <w:szCs w:val="24"/>
        </w:rPr>
        <w:t xml:space="preserve"> гидравлическ</w:t>
      </w:r>
      <w:r w:rsidR="00811DA1">
        <w:rPr>
          <w:sz w:val="24"/>
          <w:szCs w:val="24"/>
        </w:rPr>
        <w:t>ие</w:t>
      </w:r>
      <w:r w:rsidR="00811DA1" w:rsidRPr="00F20BF2">
        <w:rPr>
          <w:sz w:val="24"/>
          <w:szCs w:val="24"/>
        </w:rPr>
        <w:t xml:space="preserve"> </w:t>
      </w:r>
      <w:r w:rsidR="00B14B0F">
        <w:rPr>
          <w:sz w:val="24"/>
          <w:szCs w:val="24"/>
        </w:rPr>
        <w:t>12т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811DA1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Каждый </w:t>
      </w:r>
      <w:r w:rsidRPr="00811DA1">
        <w:rPr>
          <w:szCs w:val="24"/>
        </w:rPr>
        <w:t>д</w:t>
      </w:r>
      <w:r w:rsidRPr="00F20BF2">
        <w:rPr>
          <w:szCs w:val="24"/>
        </w:rPr>
        <w:t>омкрат гидравлическ</w:t>
      </w:r>
      <w:r>
        <w:rPr>
          <w:szCs w:val="24"/>
        </w:rPr>
        <w:t>ий</w:t>
      </w:r>
      <w:r w:rsidRPr="00F20BF2">
        <w:rPr>
          <w:szCs w:val="24"/>
        </w:rPr>
        <w:t xml:space="preserve"> </w:t>
      </w:r>
      <w:r w:rsidR="00B14B0F">
        <w:rPr>
          <w:szCs w:val="24"/>
        </w:rPr>
        <w:t>12т</w:t>
      </w:r>
      <w:r w:rsidR="003D7943">
        <w:rPr>
          <w:szCs w:val="24"/>
        </w:rPr>
        <w:t xml:space="preserve"> долж</w:t>
      </w:r>
      <w:r>
        <w:rPr>
          <w:szCs w:val="24"/>
        </w:rPr>
        <w:t>е</w:t>
      </w:r>
      <w:r w:rsidR="003D7943">
        <w:rPr>
          <w:szCs w:val="24"/>
        </w:rPr>
        <w:t>н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B2531B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F7E" w:rsidRDefault="00186F7E">
      <w:r>
        <w:separator/>
      </w:r>
    </w:p>
  </w:endnote>
  <w:endnote w:type="continuationSeparator" w:id="0">
    <w:p w:rsidR="00186F7E" w:rsidRDefault="0018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F7E" w:rsidRDefault="00186F7E">
      <w:r>
        <w:separator/>
      </w:r>
    </w:p>
  </w:footnote>
  <w:footnote w:type="continuationSeparator" w:id="0">
    <w:p w:rsidR="00186F7E" w:rsidRDefault="00186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E45E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ACB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86F7E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C492C"/>
    <w:rsid w:val="001D0A85"/>
    <w:rsid w:val="001D0E1C"/>
    <w:rsid w:val="001D2559"/>
    <w:rsid w:val="001D4B9F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5A1C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5827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63A7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27FC9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262FE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1DA1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14BD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EC5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921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06D6"/>
    <w:rsid w:val="00981AE0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3FB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4B0F"/>
    <w:rsid w:val="00B152F1"/>
    <w:rsid w:val="00B156A3"/>
    <w:rsid w:val="00B1601B"/>
    <w:rsid w:val="00B21CF2"/>
    <w:rsid w:val="00B24C00"/>
    <w:rsid w:val="00B2531B"/>
    <w:rsid w:val="00B26591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6A4"/>
    <w:rsid w:val="00BC0E6E"/>
    <w:rsid w:val="00BC3186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45EA2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360"/>
    <w:rsid w:val="00F2059C"/>
    <w:rsid w:val="00F20BF2"/>
    <w:rsid w:val="00F235DE"/>
    <w:rsid w:val="00F23B7B"/>
    <w:rsid w:val="00F25C59"/>
    <w:rsid w:val="00F27C11"/>
    <w:rsid w:val="00F27CD0"/>
    <w:rsid w:val="00F318A5"/>
    <w:rsid w:val="00F31E92"/>
    <w:rsid w:val="00F32FCC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57A4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0EAA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AC0362-3BE4-4483-B8B8-84B9350A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6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9F7A8D5-CBC2-43D5-BA87-97B8EA5FF841}"/>
</file>

<file path=customXml/itemProps2.xml><?xml version="1.0" encoding="utf-8"?>
<ds:datastoreItem xmlns:ds="http://schemas.openxmlformats.org/officeDocument/2006/customXml" ds:itemID="{FCDE3011-1F79-4953-BB59-1CA892C1F784}"/>
</file>

<file path=customXml/itemProps3.xml><?xml version="1.0" encoding="utf-8"?>
<ds:datastoreItem xmlns:ds="http://schemas.openxmlformats.org/officeDocument/2006/customXml" ds:itemID="{3CB80130-3F9B-46B3-9BCA-C838408734AB}"/>
</file>

<file path=customXml/itemProps4.xml><?xml version="1.0" encoding="utf-8"?>
<ds:datastoreItem xmlns:ds="http://schemas.openxmlformats.org/officeDocument/2006/customXml" ds:itemID="{A42A24EC-951D-4E7C-8044-110150A600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2015-02-12T12:14:00Z</dcterms:created>
  <dcterms:modified xsi:type="dcterms:W3CDTF">2015-02-12T12:14:00Z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